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2F" w:rsidRPr="008370AA" w:rsidRDefault="0054122F" w:rsidP="0054122F">
      <w:pPr>
        <w:spacing w:line="360" w:lineRule="auto"/>
        <w:jc w:val="center"/>
        <w:rPr>
          <w:rFonts w:ascii="黑体" w:eastAsia="黑体" w:hAnsi="Calibri" w:cs="Times New Roman"/>
          <w:sz w:val="32"/>
          <w:szCs w:val="32"/>
        </w:rPr>
      </w:pPr>
      <w:r w:rsidRPr="008370AA">
        <w:rPr>
          <w:rFonts w:ascii="黑体" w:eastAsia="黑体" w:hAnsi="Calibri" w:cs="Times New Roman" w:hint="eastAsia"/>
          <w:sz w:val="32"/>
          <w:szCs w:val="32"/>
        </w:rPr>
        <w:t>201</w:t>
      </w:r>
      <w:r w:rsidRPr="008370AA">
        <w:rPr>
          <w:rFonts w:ascii="黑体" w:eastAsia="黑体" w:hAnsi="Calibri" w:cs="Times New Roman"/>
          <w:sz w:val="32"/>
          <w:szCs w:val="32"/>
        </w:rPr>
        <w:t>9</w:t>
      </w:r>
      <w:r w:rsidRPr="008370AA">
        <w:rPr>
          <w:rFonts w:ascii="黑体" w:eastAsia="黑体" w:hAnsi="Calibri" w:cs="Times New Roman" w:hint="eastAsia"/>
          <w:sz w:val="32"/>
          <w:szCs w:val="32"/>
        </w:rPr>
        <w:t>年度汉语言文字学高级研讨班报名回执</w:t>
      </w:r>
    </w:p>
    <w:p w:rsidR="0054122F" w:rsidRPr="008370AA" w:rsidRDefault="0054122F" w:rsidP="0054122F">
      <w:pPr>
        <w:spacing w:line="360" w:lineRule="auto"/>
        <w:jc w:val="center"/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810"/>
        <w:gridCol w:w="3590"/>
        <w:gridCol w:w="3200"/>
      </w:tblGrid>
      <w:tr w:rsidR="0054122F" w:rsidRPr="008370AA" w:rsidTr="00C34322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单位</w:t>
            </w:r>
          </w:p>
        </w:tc>
      </w:tr>
      <w:tr w:rsidR="0054122F" w:rsidRPr="008370AA" w:rsidTr="00C34322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□在读博士生□在读硕士生□在职博士生</w:t>
            </w:r>
          </w:p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□在职教师□其他</w:t>
            </w:r>
          </w:p>
        </w:tc>
      </w:tr>
      <w:tr w:rsidR="0054122F" w:rsidRPr="008370AA" w:rsidTr="00C34322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是否申请商务奖学金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□申请  □不申请</w:t>
            </w:r>
          </w:p>
        </w:tc>
      </w:tr>
      <w:tr w:rsidR="0054122F" w:rsidRPr="008370AA" w:rsidTr="00C34322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是否需要安排住宿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 xml:space="preserve">□需要 </w:t>
            </w:r>
            <w:r w:rsidRPr="008370AA"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□不需要</w:t>
            </w:r>
          </w:p>
        </w:tc>
      </w:tr>
      <w:tr w:rsidR="0054122F" w:rsidRPr="008370AA" w:rsidTr="00C34322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是否需要办理就餐卡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 xml:space="preserve">□需要 </w:t>
            </w:r>
            <w:r w:rsidRPr="008370AA"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□不需要</w:t>
            </w:r>
          </w:p>
        </w:tc>
      </w:tr>
      <w:tr w:rsidR="0054122F" w:rsidRPr="008370AA" w:rsidTr="00C34322">
        <w:trPr>
          <w:trHeight w:val="14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通讯地址</w:t>
            </w:r>
          </w:p>
        </w:tc>
      </w:tr>
      <w:tr w:rsidR="0054122F" w:rsidRPr="008370AA" w:rsidTr="00C34322">
        <w:trPr>
          <w:trHeight w:val="452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手机：</w:t>
            </w:r>
          </w:p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座机：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54122F" w:rsidRPr="008370AA" w:rsidTr="00C34322">
        <w:trPr>
          <w:trHeight w:val="140"/>
        </w:trPr>
        <w:tc>
          <w:tcPr>
            <w:tcW w:w="9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办班建议</w:t>
            </w:r>
          </w:p>
        </w:tc>
      </w:tr>
      <w:tr w:rsidR="0054122F" w:rsidRPr="008370AA" w:rsidTr="00C34322">
        <w:trPr>
          <w:trHeight w:val="140"/>
        </w:trPr>
        <w:tc>
          <w:tcPr>
            <w:tcW w:w="9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122F" w:rsidRPr="008370AA" w:rsidRDefault="0054122F" w:rsidP="00C3432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8370AA">
              <w:rPr>
                <w:rFonts w:ascii="宋体" w:cs="宋体" w:hint="eastAsia"/>
                <w:kern w:val="0"/>
                <w:sz w:val="28"/>
                <w:szCs w:val="28"/>
              </w:rPr>
              <w:t>备注</w:t>
            </w:r>
          </w:p>
        </w:tc>
      </w:tr>
    </w:tbl>
    <w:p w:rsidR="0054122F" w:rsidRPr="008370AA" w:rsidRDefault="0054122F" w:rsidP="0054122F">
      <w:pPr>
        <w:rPr>
          <w:sz w:val="28"/>
          <w:szCs w:val="28"/>
        </w:rPr>
      </w:pPr>
      <w:r w:rsidRPr="008370AA">
        <w:rPr>
          <w:rFonts w:hint="eastAsia"/>
          <w:sz w:val="28"/>
          <w:szCs w:val="28"/>
        </w:rPr>
        <w:t>请将此回执发至：</w:t>
      </w:r>
      <w:r w:rsidRPr="008370AA">
        <w:rPr>
          <w:rFonts w:hint="eastAsia"/>
          <w:sz w:val="28"/>
          <w:szCs w:val="28"/>
        </w:rPr>
        <w:t>wenxianjidi@blcu.edu.cn</w:t>
      </w:r>
    </w:p>
    <w:p w:rsidR="0054122F" w:rsidRPr="008370AA" w:rsidRDefault="0054122F" w:rsidP="0054122F">
      <w:pPr>
        <w:rPr>
          <w:sz w:val="28"/>
          <w:szCs w:val="28"/>
        </w:rPr>
      </w:pPr>
      <w:r w:rsidRPr="008370AA">
        <w:rPr>
          <w:rFonts w:hint="eastAsia"/>
          <w:sz w:val="28"/>
          <w:szCs w:val="28"/>
        </w:rPr>
        <w:t>联系人：严旭：</w:t>
      </w:r>
      <w:r w:rsidRPr="008370AA">
        <w:rPr>
          <w:rFonts w:hint="eastAsia"/>
          <w:sz w:val="28"/>
          <w:szCs w:val="28"/>
        </w:rPr>
        <w:t>15210980386</w:t>
      </w:r>
    </w:p>
    <w:p w:rsidR="0054122F" w:rsidRPr="008370AA" w:rsidRDefault="0054122F" w:rsidP="0054122F">
      <w:pPr>
        <w:ind w:firstLineChars="400" w:firstLine="1120"/>
      </w:pPr>
      <w:r w:rsidRPr="00A2608A">
        <w:rPr>
          <w:rFonts w:hint="eastAsia"/>
          <w:sz w:val="28"/>
          <w:szCs w:val="28"/>
        </w:rPr>
        <w:t>刘静</w:t>
      </w:r>
      <w:r w:rsidRPr="008370AA">
        <w:rPr>
          <w:rFonts w:hint="eastAsia"/>
          <w:sz w:val="28"/>
          <w:szCs w:val="28"/>
        </w:rPr>
        <w:t>：</w:t>
      </w:r>
      <w:r w:rsidRPr="00A2608A">
        <w:rPr>
          <w:sz w:val="28"/>
          <w:szCs w:val="28"/>
        </w:rPr>
        <w:t>17310460827</w:t>
      </w:r>
    </w:p>
    <w:p w:rsidR="004A0603" w:rsidRPr="0054122F" w:rsidRDefault="004A0603"/>
    <w:sectPr w:rsidR="004A0603" w:rsidRPr="0054122F" w:rsidSect="00CD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22F"/>
    <w:rsid w:val="004A0603"/>
    <w:rsid w:val="0054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2019-05-28T00:58:00Z</dcterms:created>
  <dcterms:modified xsi:type="dcterms:W3CDTF">2019-05-28T00:59:00Z</dcterms:modified>
</cp:coreProperties>
</file>