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76" w:rsidRDefault="00AA3976" w:rsidP="00AA3976">
      <w:pPr>
        <w:pStyle w:val="a3"/>
        <w:widowControl/>
        <w:spacing w:beforeAutospacing="0" w:afterAutospacing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中国美术出版总社首期高校“新连环画”</w:t>
      </w:r>
    </w:p>
    <w:p w:rsidR="000320C7" w:rsidRDefault="00AA3976" w:rsidP="00AA3976">
      <w:pPr>
        <w:pStyle w:val="a3"/>
        <w:widowControl/>
        <w:spacing w:beforeAutospacing="0" w:afterAutospacing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教学高级研修班具体报名事项</w:t>
      </w:r>
    </w:p>
    <w:p w:rsidR="00AA3976" w:rsidRDefault="00AA3976" w:rsidP="00AA3976">
      <w:pPr>
        <w:pStyle w:val="a3"/>
        <w:widowControl/>
        <w:spacing w:beforeAutospacing="0" w:afterAutospacing="0"/>
        <w:jc w:val="center"/>
        <w:rPr>
          <w:rFonts w:hint="eastAsia"/>
        </w:rPr>
      </w:pPr>
      <w:bookmarkStart w:id="0" w:name="_GoBack"/>
      <w:bookmarkEnd w:id="0"/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一、研修人员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 xml:space="preserve">1. </w:t>
      </w:r>
      <w:r>
        <w:t>高校中国画、油画、版画、动画、数字传媒等与</w:t>
      </w:r>
      <w:r>
        <w:t>“</w:t>
      </w:r>
      <w:r>
        <w:t>新连环画</w:t>
      </w:r>
      <w:r>
        <w:t>”</w:t>
      </w:r>
      <w:r>
        <w:t>创作相关专业的教师；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2. </w:t>
      </w:r>
      <w:r>
        <w:t>连环画创作者；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3. </w:t>
      </w:r>
      <w:r>
        <w:t>有志于从事</w:t>
      </w:r>
      <w:r>
        <w:t>“</w:t>
      </w:r>
      <w:r>
        <w:t>新连环画</w:t>
      </w:r>
      <w:r>
        <w:t>”</w:t>
      </w:r>
      <w:r>
        <w:t>创作的各届人士。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二、研修时间</w:t>
      </w: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（</w:t>
      </w:r>
      <w:r>
        <w:rPr>
          <w:rStyle w:val="a4"/>
        </w:rPr>
        <w:t>12</w:t>
      </w:r>
      <w:r>
        <w:rPr>
          <w:rStyle w:val="a4"/>
        </w:rPr>
        <w:t>月</w:t>
      </w:r>
      <w:r>
        <w:rPr>
          <w:rStyle w:val="a4"/>
        </w:rPr>
        <w:t>25</w:t>
      </w:r>
      <w:r>
        <w:rPr>
          <w:rStyle w:val="a4"/>
        </w:rPr>
        <w:t>日</w:t>
      </w:r>
      <w:r>
        <w:rPr>
          <w:rStyle w:val="a4"/>
        </w:rPr>
        <w:t>-30</w:t>
      </w:r>
      <w:r>
        <w:rPr>
          <w:rStyle w:val="a4"/>
        </w:rPr>
        <w:t>日）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>12</w:t>
      </w:r>
      <w:r>
        <w:t>月</w:t>
      </w:r>
      <w:r>
        <w:t>25</w:t>
      </w:r>
      <w:r>
        <w:t>日报到</w:t>
      </w:r>
    </w:p>
    <w:p w:rsidR="000320C7" w:rsidRDefault="00AA3976">
      <w:pPr>
        <w:pStyle w:val="a3"/>
        <w:widowControl/>
        <w:spacing w:beforeAutospacing="0" w:afterAutospacing="0"/>
      </w:pPr>
      <w:r>
        <w:t>12</w:t>
      </w:r>
      <w:r>
        <w:t>月</w:t>
      </w:r>
      <w:r>
        <w:t>26</w:t>
      </w:r>
      <w:r>
        <w:t>日至</w:t>
      </w:r>
      <w:r>
        <w:t>30</w:t>
      </w:r>
      <w:r>
        <w:t>日研修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  <w:spacing w:val="12"/>
        </w:rPr>
        <w:t>三、研修地点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>中国美术出版总社</w:t>
      </w:r>
      <w:r>
        <w:t>507</w:t>
      </w:r>
      <w:r>
        <w:t>人美学院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四、研修课程</w:t>
      </w:r>
    </w:p>
    <w:p w:rsidR="000320C7" w:rsidRDefault="000320C7">
      <w:pPr>
        <w:pStyle w:val="a3"/>
        <w:widowControl/>
        <w:spacing w:beforeAutospacing="0" w:afterAutospacing="0"/>
      </w:pPr>
    </w:p>
    <w:tbl>
      <w:tblPr>
        <w:tblW w:w="8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087"/>
        <w:gridCol w:w="2155"/>
        <w:gridCol w:w="2155"/>
        <w:gridCol w:w="2093"/>
      </w:tblGrid>
      <w:tr w:rsidR="000320C7">
        <w:tc>
          <w:tcPr>
            <w:tcW w:w="19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BC8F"/>
            <w:tcMar>
              <w:top w:w="150" w:type="dxa"/>
              <w:bottom w:w="150" w:type="dxa"/>
            </w:tcMar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</w:rPr>
              <w:t>时间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BC8F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Style w:val="a4"/>
              </w:rPr>
              <w:t>课程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BC8F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主讲人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BC8F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单位及职务</w:t>
            </w:r>
          </w:p>
        </w:tc>
      </w:tr>
      <w:tr w:rsidR="000320C7">
        <w:tc>
          <w:tcPr>
            <w:tcW w:w="83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月</w:t>
            </w:r>
            <w:r>
              <w:rPr>
                <w:rStyle w:val="a4"/>
              </w:rPr>
              <w:t>26</w:t>
            </w:r>
            <w:r>
              <w:rPr>
                <w:rStyle w:val="a4"/>
              </w:rPr>
              <w:t>日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（周三）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上午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9:30-11:30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《连环画创作与高校美术教学》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proofErr w:type="gramStart"/>
            <w:r>
              <w:t>沈尧伊</w:t>
            </w:r>
            <w:proofErr w:type="gramEnd"/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中国人民大学教授、博士生导师，中国美协连艺会主任</w:t>
            </w:r>
          </w:p>
        </w:tc>
      </w:tr>
      <w:tr w:rsidR="000320C7">
        <w:tc>
          <w:tcPr>
            <w:tcW w:w="83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0320C7">
            <w:pPr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下午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2:30-4:30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《连环画与动漫形象设计》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吴冠英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color w:val="765443"/>
                <w:sz w:val="21"/>
                <w:szCs w:val="21"/>
                <w:shd w:val="clear" w:color="auto" w:fill="EAE6DB"/>
              </w:rPr>
              <w:t>清华大学美术学院教授、博士生导师</w:t>
            </w:r>
          </w:p>
        </w:tc>
      </w:tr>
      <w:tr w:rsidR="000320C7">
        <w:tc>
          <w:tcPr>
            <w:tcW w:w="83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月</w:t>
            </w:r>
            <w:r>
              <w:rPr>
                <w:rStyle w:val="a4"/>
              </w:rPr>
              <w:t>27</w:t>
            </w:r>
            <w:r>
              <w:rPr>
                <w:rStyle w:val="a4"/>
              </w:rPr>
              <w:t>日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（周四）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上午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9:30-11:30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《连环画家的造型功力与文化修养》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潘世勋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color w:val="765443"/>
                <w:sz w:val="21"/>
                <w:szCs w:val="21"/>
                <w:shd w:val="clear" w:color="auto" w:fill="EAE6DB"/>
              </w:rPr>
              <w:t>中央美术学院教授、原油画系主任</w:t>
            </w:r>
          </w:p>
        </w:tc>
      </w:tr>
      <w:tr w:rsidR="000320C7">
        <w:tc>
          <w:tcPr>
            <w:tcW w:w="83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0320C7">
            <w:pPr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下午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2:30-4:30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《中国画色彩谱系在连环画中的应用》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蒋采苹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中央美术学院教授、工笔画室主任</w:t>
            </w:r>
          </w:p>
        </w:tc>
      </w:tr>
      <w:tr w:rsidR="000320C7">
        <w:tc>
          <w:tcPr>
            <w:tcW w:w="83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月</w:t>
            </w:r>
            <w:r>
              <w:rPr>
                <w:rStyle w:val="a4"/>
              </w:rPr>
              <w:t>28</w:t>
            </w:r>
            <w:r>
              <w:rPr>
                <w:rStyle w:val="a4"/>
              </w:rPr>
              <w:t>日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（周五）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上午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9:00-11:00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《连环画与插画教学新动向》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proofErr w:type="gramStart"/>
            <w:r>
              <w:t>张歌明</w:t>
            </w:r>
            <w:proofErr w:type="gramEnd"/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清华大学美术学院教授、博士生导师</w:t>
            </w:r>
          </w:p>
        </w:tc>
      </w:tr>
      <w:tr w:rsidR="000320C7">
        <w:tc>
          <w:tcPr>
            <w:tcW w:w="83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0320C7">
            <w:pPr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下午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2:30-4:30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《绘心绘事</w:t>
            </w:r>
            <w:r>
              <w:t>——</w:t>
            </w:r>
            <w:r>
              <w:t>连环画创作的那些过往》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李晨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鲁迅美术学院教授，硕士生导师，中国美协连艺会副主任兼秘书长</w:t>
            </w:r>
          </w:p>
        </w:tc>
      </w:tr>
      <w:tr w:rsidR="000320C7">
        <w:tc>
          <w:tcPr>
            <w:tcW w:w="83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月</w:t>
            </w:r>
            <w:r>
              <w:rPr>
                <w:rStyle w:val="a4"/>
              </w:rPr>
              <w:t>29</w:t>
            </w:r>
            <w:r>
              <w:rPr>
                <w:rStyle w:val="a4"/>
              </w:rPr>
              <w:t>日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（周</w:t>
            </w:r>
            <w:r>
              <w:rPr>
                <w:rStyle w:val="a4"/>
              </w:rPr>
              <w:lastRenderedPageBreak/>
              <w:t>六）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lastRenderedPageBreak/>
              <w:t>上午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9:00-11:00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《当代连环画与游戏衍生品》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黄石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中国传媒大学游戏系教授，中国第一位游戏设计学博士</w:t>
            </w:r>
          </w:p>
        </w:tc>
      </w:tr>
      <w:tr w:rsidR="000320C7">
        <w:tc>
          <w:tcPr>
            <w:tcW w:w="83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0320C7">
            <w:pPr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下午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2:30-4:30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《连环画的想象写实与创作状态》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魏小明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清华大学美术学院教授、博士生导师、北京市美术家协会副主席</w:t>
            </w:r>
          </w:p>
        </w:tc>
      </w:tr>
      <w:tr w:rsidR="000320C7">
        <w:tc>
          <w:tcPr>
            <w:tcW w:w="83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12</w:t>
            </w:r>
            <w:r>
              <w:rPr>
                <w:rStyle w:val="a4"/>
              </w:rPr>
              <w:t>月</w:t>
            </w:r>
            <w:r>
              <w:rPr>
                <w:rStyle w:val="a4"/>
              </w:rPr>
              <w:t>30</w:t>
            </w:r>
            <w:r>
              <w:rPr>
                <w:rStyle w:val="a4"/>
              </w:rPr>
              <w:t>日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rPr>
                <w:rStyle w:val="a4"/>
              </w:rPr>
              <w:t>（周日）</w:t>
            </w: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上午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9:00-11:00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《中国传统故事编创中的现代性和儿童观》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向华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中央美术学院绘本工作室副教授、金鹰奖最佳动画编剧得主</w:t>
            </w:r>
          </w:p>
        </w:tc>
      </w:tr>
      <w:tr w:rsidR="000320C7">
        <w:tc>
          <w:tcPr>
            <w:tcW w:w="83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0320C7">
            <w:pPr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下午</w:t>
            </w:r>
          </w:p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2:30-4:30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新连环画出版选题与高校教学接洽兼谈编辑心理</w:t>
            </w:r>
          </w:p>
        </w:tc>
        <w:tc>
          <w:tcPr>
            <w:tcW w:w="21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张书云</w:t>
            </w:r>
          </w:p>
        </w:tc>
        <w:tc>
          <w:tcPr>
            <w:tcW w:w="20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6DB"/>
            <w:vAlign w:val="center"/>
          </w:tcPr>
          <w:p w:rsidR="000320C7" w:rsidRDefault="00AA3976">
            <w:pPr>
              <w:pStyle w:val="a3"/>
              <w:widowControl/>
              <w:spacing w:beforeAutospacing="0" w:afterAutospacing="0"/>
            </w:pPr>
            <w:r>
              <w:t>《连环画报》执行主编，艺术评论家</w:t>
            </w:r>
          </w:p>
        </w:tc>
      </w:tr>
    </w:tbl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五、收费标准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 xml:space="preserve">1. </w:t>
      </w:r>
      <w:r>
        <w:t>每位学员</w:t>
      </w:r>
      <w:r>
        <w:t>7000</w:t>
      </w:r>
      <w:r>
        <w:t>元；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2. </w:t>
      </w:r>
      <w:r>
        <w:t>团队报名（</w:t>
      </w:r>
      <w:r>
        <w:t>3</w:t>
      </w:r>
      <w:r>
        <w:t>名以上），每位</w:t>
      </w:r>
      <w:r>
        <w:t>5000</w:t>
      </w:r>
      <w:r>
        <w:t>元；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3. </w:t>
      </w:r>
      <w:r>
        <w:t>开具正规发票报销。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4. </w:t>
      </w:r>
      <w:r>
        <w:t>汇款银行信息：</w:t>
      </w:r>
    </w:p>
    <w:p w:rsidR="000320C7" w:rsidRDefault="00AA3976">
      <w:pPr>
        <w:pStyle w:val="a3"/>
        <w:widowControl/>
        <w:spacing w:beforeAutospacing="0" w:afterAutospacing="0"/>
      </w:pPr>
      <w:r>
        <w:t>高研班收费须于</w:t>
      </w:r>
      <w:r>
        <w:t>12</w:t>
      </w:r>
      <w:r>
        <w:t>月</w:t>
      </w:r>
      <w:r>
        <w:t>20</w:t>
      </w:r>
      <w:r>
        <w:t>日前汇入承办单位：</w:t>
      </w:r>
      <w:r>
        <w:rPr>
          <w:rStyle w:val="a4"/>
        </w:rPr>
        <w:t>人美教材（北京）有限公司</w:t>
      </w: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开户银行：中国工商银行北京广渠路支行</w:t>
      </w: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银行账户：</w:t>
      </w:r>
      <w:r>
        <w:rPr>
          <w:rStyle w:val="a4"/>
        </w:rPr>
        <w:t>0200 0037 0920 0301 202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  <w:spacing w:val="12"/>
        </w:rPr>
        <w:t>六、食宿安排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 xml:space="preserve">1. </w:t>
      </w:r>
      <w:r>
        <w:t>宾馆统一预订，住宿费自理。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2. </w:t>
      </w:r>
      <w:r>
        <w:t>在中国美术出版总社餐厅免费就餐。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七、交通信息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地址：</w:t>
      </w:r>
      <w:r>
        <w:t>北京市东三环南路双井桥西南</w:t>
      </w:r>
      <w:proofErr w:type="gramStart"/>
      <w:r>
        <w:t>角中国</w:t>
      </w:r>
      <w:proofErr w:type="gramEnd"/>
      <w:r>
        <w:t>美术出版总社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>至</w:t>
      </w:r>
      <w:r>
        <w:rPr>
          <w:rStyle w:val="a4"/>
        </w:rPr>
        <w:t>北京站</w:t>
      </w:r>
      <w:r>
        <w:t>线路：乘坐地铁</w:t>
      </w:r>
      <w:r>
        <w:t>10</w:t>
      </w:r>
      <w:r>
        <w:t>号线</w:t>
      </w:r>
      <w:r>
        <w:t xml:space="preserve"> → </w:t>
      </w:r>
      <w:r>
        <w:t>地铁</w:t>
      </w:r>
      <w:r>
        <w:t>1</w:t>
      </w:r>
      <w:r>
        <w:t>号线</w:t>
      </w:r>
      <w:r>
        <w:t xml:space="preserve"> → </w:t>
      </w:r>
      <w:r>
        <w:t>地铁</w:t>
      </w:r>
      <w:r>
        <w:t>2</w:t>
      </w:r>
      <w:r>
        <w:t>号线</w:t>
      </w:r>
    </w:p>
    <w:p w:rsidR="000320C7" w:rsidRDefault="00AA3976">
      <w:pPr>
        <w:pStyle w:val="a3"/>
        <w:widowControl/>
        <w:spacing w:beforeAutospacing="0" w:afterAutospacing="0"/>
      </w:pPr>
      <w:r>
        <w:t>至</w:t>
      </w:r>
      <w:r>
        <w:rPr>
          <w:rStyle w:val="a4"/>
        </w:rPr>
        <w:t>北京南站</w:t>
      </w:r>
      <w:r>
        <w:t>线路：</w:t>
      </w:r>
      <w:r>
        <w:t xml:space="preserve"> </w:t>
      </w:r>
      <w:r>
        <w:t>乘坐地铁</w:t>
      </w:r>
      <w:r>
        <w:t>10</w:t>
      </w:r>
      <w:r>
        <w:t>号线</w:t>
      </w:r>
      <w:r>
        <w:t xml:space="preserve"> → </w:t>
      </w:r>
      <w:r>
        <w:t>地铁</w:t>
      </w:r>
      <w:r>
        <w:t>14</w:t>
      </w:r>
      <w:r>
        <w:t>号线东段</w:t>
      </w:r>
    </w:p>
    <w:p w:rsidR="000320C7" w:rsidRDefault="00AA3976">
      <w:pPr>
        <w:pStyle w:val="a3"/>
        <w:widowControl/>
        <w:spacing w:beforeAutospacing="0" w:afterAutospacing="0"/>
      </w:pPr>
      <w:r>
        <w:t>至</w:t>
      </w:r>
      <w:r>
        <w:rPr>
          <w:rStyle w:val="a4"/>
        </w:rPr>
        <w:t>北京西站</w:t>
      </w:r>
      <w:r>
        <w:t>线路：乘坐</w:t>
      </w:r>
      <w:r>
        <w:t>23</w:t>
      </w:r>
      <w:r>
        <w:t>路</w:t>
      </w:r>
      <w:r>
        <w:t>/637</w:t>
      </w:r>
      <w:r>
        <w:t>路</w:t>
      </w:r>
      <w:r>
        <w:t xml:space="preserve"> → </w:t>
      </w:r>
      <w:r>
        <w:t>地铁</w:t>
      </w:r>
      <w:r>
        <w:t>7</w:t>
      </w:r>
      <w:r>
        <w:t>号线</w:t>
      </w:r>
    </w:p>
    <w:p w:rsidR="000320C7" w:rsidRDefault="00AA3976">
      <w:pPr>
        <w:pStyle w:val="a3"/>
        <w:widowControl/>
        <w:spacing w:beforeAutospacing="0" w:afterAutospacing="0"/>
      </w:pPr>
      <w:r>
        <w:t>至</w:t>
      </w:r>
      <w:r>
        <w:rPr>
          <w:rStyle w:val="a4"/>
        </w:rPr>
        <w:t>首都机场</w:t>
      </w:r>
      <w:r>
        <w:t>线路：乘坐地铁</w:t>
      </w:r>
      <w:r>
        <w:t>10</w:t>
      </w:r>
      <w:r>
        <w:t>号线</w:t>
      </w:r>
      <w:r>
        <w:t xml:space="preserve"> → </w:t>
      </w:r>
      <w:r>
        <w:t>机场线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  <w:ind w:left="240" w:right="240"/>
        <w:jc w:val="center"/>
      </w:pPr>
      <w:r>
        <w:rPr>
          <w:noProof/>
        </w:rPr>
        <w:lastRenderedPageBreak/>
        <w:drawing>
          <wp:inline distT="0" distB="0" distL="114300" distR="114300">
            <wp:extent cx="2321560" cy="2943860"/>
            <wp:effectExtent l="0" t="0" r="2540" b="8890"/>
            <wp:docPr id="14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 descr="IMG_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八、报名时间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>12</w:t>
      </w:r>
      <w:r>
        <w:t>月</w:t>
      </w:r>
      <w:r>
        <w:t>2</w:t>
      </w:r>
      <w:r>
        <w:t>日至</w:t>
      </w:r>
      <w:r>
        <w:t>12</w:t>
      </w:r>
      <w:r>
        <w:t>月</w:t>
      </w:r>
      <w:r>
        <w:t>20</w:t>
      </w:r>
      <w:r>
        <w:t>日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rPr>
          <w:rStyle w:val="a4"/>
        </w:rPr>
        <w:t>九、联系方式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</w:pPr>
      <w:r>
        <w:t xml:space="preserve">1. </w:t>
      </w:r>
      <w:r>
        <w:t>参加首期高研班的人员请将您的</w:t>
      </w:r>
      <w:r>
        <w:rPr>
          <w:rStyle w:val="a4"/>
          <w:color w:val="F96E57"/>
        </w:rPr>
        <w:t>所在单位、姓名、性别、年龄、手机号、身份证号、交费汇款凭证在</w:t>
      </w:r>
      <w:r>
        <w:rPr>
          <w:rStyle w:val="a4"/>
          <w:color w:val="F96E57"/>
        </w:rPr>
        <w:t>12</w:t>
      </w:r>
      <w:r>
        <w:rPr>
          <w:rStyle w:val="a4"/>
          <w:color w:val="F96E57"/>
        </w:rPr>
        <w:t>月</w:t>
      </w:r>
      <w:r>
        <w:rPr>
          <w:rStyle w:val="a4"/>
          <w:color w:val="F96E57"/>
        </w:rPr>
        <w:t>20</w:t>
      </w:r>
      <w:r>
        <w:rPr>
          <w:rStyle w:val="a4"/>
          <w:color w:val="F96E57"/>
        </w:rPr>
        <w:t>日前</w:t>
      </w:r>
      <w:r>
        <w:t>发送给以下人员。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2. </w:t>
      </w:r>
      <w:r>
        <w:t>联系人：周文亚</w:t>
      </w:r>
      <w:r>
        <w:t xml:space="preserve">  </w:t>
      </w:r>
      <w:r>
        <w:t>张晗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3. </w:t>
      </w:r>
      <w:r>
        <w:t>联系电话：</w:t>
      </w:r>
      <w:r>
        <w:t>010-67517843</w:t>
      </w:r>
      <w:r>
        <w:t>；</w:t>
      </w:r>
      <w:r>
        <w:t>010-67517694</w:t>
      </w:r>
      <w:r>
        <w:t>；</w:t>
      </w:r>
      <w:r>
        <w:t>010-67517837</w:t>
      </w:r>
      <w:r>
        <w:t>；</w:t>
      </w:r>
      <w:r>
        <w:t>13516321868</w:t>
      </w:r>
      <w:r>
        <w:t>；</w:t>
      </w:r>
      <w:r>
        <w:t>15116396131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4. </w:t>
      </w:r>
      <w:r>
        <w:t>电子邮箱：</w:t>
      </w:r>
      <w:r>
        <w:t>1107313603@qq.com</w:t>
      </w:r>
    </w:p>
    <w:p w:rsidR="000320C7" w:rsidRDefault="00AA3976">
      <w:pPr>
        <w:pStyle w:val="a3"/>
        <w:widowControl/>
        <w:spacing w:beforeAutospacing="0" w:afterAutospacing="0"/>
      </w:pPr>
      <w:r>
        <w:t xml:space="preserve">5. </w:t>
      </w:r>
      <w:r>
        <w:t>邮递地址：北京市东三环南路双井桥西南</w:t>
      </w:r>
      <w:proofErr w:type="gramStart"/>
      <w:r>
        <w:t>角中国</w:t>
      </w:r>
      <w:proofErr w:type="gramEnd"/>
      <w:r>
        <w:t>美术出版总社</w:t>
      </w:r>
      <w:r>
        <w:t>306</w:t>
      </w:r>
      <w:r>
        <w:t>室，周文亚，</w:t>
      </w:r>
      <w:r>
        <w:t>010-67517843</w:t>
      </w: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0320C7">
      <w:pPr>
        <w:pStyle w:val="a3"/>
        <w:widowControl/>
        <w:spacing w:beforeAutospacing="0" w:afterAutospacing="0"/>
      </w:pPr>
    </w:p>
    <w:p w:rsidR="000320C7" w:rsidRDefault="00AA3976">
      <w:pPr>
        <w:pStyle w:val="a3"/>
        <w:widowControl/>
        <w:spacing w:beforeAutospacing="0" w:afterAutospacing="0"/>
        <w:jc w:val="right"/>
      </w:pPr>
      <w:r>
        <w:t>中国美术出版总社</w:t>
      </w:r>
    </w:p>
    <w:p w:rsidR="000320C7" w:rsidRDefault="00AA3976">
      <w:pPr>
        <w:pStyle w:val="a3"/>
        <w:widowControl/>
        <w:spacing w:beforeAutospacing="0" w:afterAutospacing="0"/>
        <w:jc w:val="right"/>
      </w:pPr>
      <w:r>
        <w:t>《连环画报》编辑部</w:t>
      </w:r>
    </w:p>
    <w:p w:rsidR="000320C7" w:rsidRDefault="00AA3976">
      <w:pPr>
        <w:pStyle w:val="a3"/>
        <w:widowControl/>
        <w:spacing w:beforeAutospacing="0" w:afterAutospacing="0"/>
        <w:jc w:val="right"/>
      </w:pPr>
      <w:r>
        <w:t>人美教材（北京）有限公司</w:t>
      </w:r>
    </w:p>
    <w:p w:rsidR="000320C7" w:rsidRDefault="00AA3976">
      <w:pPr>
        <w:pStyle w:val="a3"/>
        <w:widowControl/>
        <w:spacing w:beforeAutospacing="0" w:afterAutospacing="0"/>
        <w:jc w:val="right"/>
      </w:pPr>
      <w:r>
        <w:t>2018</w:t>
      </w:r>
      <w:r>
        <w:t>年</w:t>
      </w:r>
      <w:r>
        <w:t>12</w:t>
      </w:r>
      <w:r>
        <w:t>月</w:t>
      </w:r>
      <w:r>
        <w:t>1</w:t>
      </w:r>
      <w:r>
        <w:t>日</w:t>
      </w:r>
    </w:p>
    <w:p w:rsidR="000320C7" w:rsidRDefault="000320C7">
      <w:pPr>
        <w:widowControl/>
        <w:jc w:val="left"/>
      </w:pPr>
    </w:p>
    <w:p w:rsidR="000320C7" w:rsidRDefault="000320C7"/>
    <w:sectPr w:rsidR="00032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2053B"/>
    <w:rsid w:val="000320C7"/>
    <w:rsid w:val="00AA3976"/>
    <w:rsid w:val="38E609F8"/>
    <w:rsid w:val="43E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69F041-98C9-4054-A863-4040B0C5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J.Va</dc:creator>
  <cp:lastModifiedBy>THINKPAD</cp:lastModifiedBy>
  <cp:revision>2</cp:revision>
  <dcterms:created xsi:type="dcterms:W3CDTF">2018-12-06T06:13:00Z</dcterms:created>
  <dcterms:modified xsi:type="dcterms:W3CDTF">2018-12-07T06:27:00Z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